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C1627" w14:textId="77777777" w:rsidR="007160AD" w:rsidRDefault="007160AD" w:rsidP="007160AD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ОТЧЕТ                                                                                                                                                                                     об исполнении </w:t>
      </w:r>
    </w:p>
    <w:p w14:paraId="0AFA976F" w14:textId="2331281C" w:rsidR="007160AD" w:rsidRPr="000E7D67" w:rsidRDefault="007160AD" w:rsidP="007160AD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0E7D67"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0E7D67">
        <w:rPr>
          <w:rFonts w:ascii="Times New Roman" w:hAnsi="Times New Roman" w:cs="Times New Roman"/>
          <w:b/>
          <w:sz w:val="24"/>
          <w:szCs w:val="24"/>
        </w:rPr>
        <w:t xml:space="preserve"> мероприятий по</w:t>
      </w:r>
      <w:r w:rsidRPr="00C42DD8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профилактике и противодействию коррупции                                               </w:t>
      </w:r>
      <w:r w:rsidRPr="000E7D6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0E7D67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МУК «ЦКД МБ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и СД «Искра»  на 202</w:t>
      </w:r>
      <w:r w:rsidR="007D51E0" w:rsidRPr="007D51E0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5</w:t>
      </w:r>
      <w:r w:rsidRPr="000E7D67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811"/>
        <w:gridCol w:w="2846"/>
        <w:gridCol w:w="20"/>
        <w:gridCol w:w="31"/>
        <w:gridCol w:w="6"/>
        <w:gridCol w:w="106"/>
        <w:gridCol w:w="6069"/>
      </w:tblGrid>
      <w:tr w:rsidR="007160AD" w:rsidRPr="000E7D67" w14:paraId="26FADD4D" w14:textId="77777777" w:rsidTr="00627170">
        <w:tc>
          <w:tcPr>
            <w:tcW w:w="811" w:type="dxa"/>
          </w:tcPr>
          <w:p w14:paraId="4A9038D1" w14:textId="77777777" w:rsidR="007160AD" w:rsidRPr="000E7D67" w:rsidRDefault="007160AD" w:rsidP="00627170">
            <w:pPr>
              <w:spacing w:after="15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D67">
              <w:rPr>
                <w:rFonts w:ascii="Times New Roman" w:hAnsi="Times New Roman" w:cs="Times New Roman"/>
                <w:b/>
                <w:sz w:val="24"/>
                <w:szCs w:val="24"/>
              </w:rPr>
              <w:t>№\п</w:t>
            </w:r>
          </w:p>
        </w:tc>
        <w:tc>
          <w:tcPr>
            <w:tcW w:w="2897" w:type="dxa"/>
            <w:gridSpan w:val="3"/>
          </w:tcPr>
          <w:p w14:paraId="19E08C4F" w14:textId="77777777" w:rsidR="007160AD" w:rsidRPr="000E7D67" w:rsidRDefault="007160AD" w:rsidP="00627170">
            <w:pPr>
              <w:spacing w:after="15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D6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181" w:type="dxa"/>
            <w:gridSpan w:val="3"/>
            <w:tcBorders>
              <w:right w:val="single" w:sz="4" w:space="0" w:color="auto"/>
            </w:tcBorders>
          </w:tcPr>
          <w:p w14:paraId="56737921" w14:textId="77777777" w:rsidR="007160AD" w:rsidRPr="000E7D67" w:rsidRDefault="007160AD" w:rsidP="00627170">
            <w:pPr>
              <w:spacing w:after="15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Принятые меры</w:t>
            </w:r>
          </w:p>
        </w:tc>
      </w:tr>
      <w:tr w:rsidR="007160AD" w:rsidRPr="000E7D67" w14:paraId="43C3A5C7" w14:textId="77777777" w:rsidTr="00627170">
        <w:trPr>
          <w:gridAfter w:val="6"/>
          <w:wAfter w:w="9078" w:type="dxa"/>
        </w:trPr>
        <w:tc>
          <w:tcPr>
            <w:tcW w:w="811" w:type="dxa"/>
          </w:tcPr>
          <w:p w14:paraId="0108A58C" w14:textId="77777777" w:rsidR="007160AD" w:rsidRPr="000E7D67" w:rsidRDefault="007160AD" w:rsidP="00627170">
            <w:pPr>
              <w:spacing w:after="15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D6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</w:tr>
      <w:tr w:rsidR="007160AD" w:rsidRPr="000E7D67" w14:paraId="2FE408C0" w14:textId="77777777" w:rsidTr="00627170">
        <w:tc>
          <w:tcPr>
            <w:tcW w:w="811" w:type="dxa"/>
          </w:tcPr>
          <w:p w14:paraId="43BBACCB" w14:textId="77777777" w:rsidR="007160AD" w:rsidRPr="000E7D67" w:rsidRDefault="007160AD" w:rsidP="00627170">
            <w:pPr>
              <w:spacing w:after="15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D67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2903" w:type="dxa"/>
            <w:gridSpan w:val="4"/>
            <w:tcBorders>
              <w:right w:val="single" w:sz="4" w:space="0" w:color="auto"/>
            </w:tcBorders>
          </w:tcPr>
          <w:p w14:paraId="11E0C376" w14:textId="77777777" w:rsidR="007160AD" w:rsidRPr="000E7D67" w:rsidRDefault="007160AD" w:rsidP="00627170">
            <w:pPr>
              <w:spacing w:after="15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D67">
              <w:rPr>
                <w:rFonts w:ascii="Times New Roman" w:hAnsi="Times New Roman" w:cs="Times New Roman"/>
                <w:color w:val="5C5C5C"/>
                <w:sz w:val="24"/>
                <w:szCs w:val="24"/>
                <w:shd w:val="clear" w:color="auto" w:fill="FFFFFF"/>
              </w:rPr>
              <w:t>Анализ нормативных правовых актов</w:t>
            </w:r>
            <w:r w:rsidRPr="000E7D6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МУК «ЦКД МБ и СД «Искра» </w:t>
            </w:r>
            <w:r w:rsidRPr="000E7D67">
              <w:rPr>
                <w:rFonts w:ascii="Times New Roman" w:hAnsi="Times New Roman" w:cs="Times New Roman"/>
                <w:color w:val="5C5C5C"/>
                <w:sz w:val="24"/>
                <w:szCs w:val="24"/>
                <w:shd w:val="clear" w:color="auto" w:fill="FFFFFF"/>
              </w:rPr>
              <w:t>о противодействии коррупции в целях приведения их в соответствие с действующим законодательством Российской Федераци</w:t>
            </w:r>
            <w:r>
              <w:rPr>
                <w:rFonts w:ascii="Times New Roman" w:hAnsi="Times New Roman" w:cs="Times New Roman"/>
                <w:color w:val="5C5C5C"/>
                <w:sz w:val="24"/>
                <w:szCs w:val="24"/>
                <w:shd w:val="clear" w:color="auto" w:fill="FFFFFF"/>
              </w:rPr>
              <w:t>и</w:t>
            </w:r>
          </w:p>
        </w:tc>
        <w:tc>
          <w:tcPr>
            <w:tcW w:w="6175" w:type="dxa"/>
            <w:gridSpan w:val="2"/>
            <w:tcBorders>
              <w:right w:val="single" w:sz="4" w:space="0" w:color="auto"/>
            </w:tcBorders>
          </w:tcPr>
          <w:p w14:paraId="76B745EE" w14:textId="77777777" w:rsidR="007160AD" w:rsidRPr="00DC1BDA" w:rsidRDefault="007160AD" w:rsidP="006271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Разработаны локальные и нормативные акты по противодействию коррупции в МУК ЦКД МБ и СД «Искра»</w:t>
            </w:r>
            <w:r w:rsidRPr="006133B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r w:rsidRPr="00DC1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План  по минимизации коррупционного риска в МУК«ЦКД МБ и СД «Искра»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Приказ № от 24 .12.2025</w:t>
            </w:r>
          </w:p>
          <w:p w14:paraId="7002A0E9" w14:textId="77777777" w:rsidR="007160AD" w:rsidRPr="000E7D67" w:rsidRDefault="007160AD" w:rsidP="00627170">
            <w:pPr>
              <w:spacing w:after="15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0AD" w:rsidRPr="000E7D67" w14:paraId="63333ABA" w14:textId="77777777" w:rsidTr="00627170">
        <w:tc>
          <w:tcPr>
            <w:tcW w:w="811" w:type="dxa"/>
          </w:tcPr>
          <w:p w14:paraId="5A307C33" w14:textId="77777777" w:rsidR="007160AD" w:rsidRPr="000E7D67" w:rsidRDefault="007160AD" w:rsidP="00627170">
            <w:pPr>
              <w:spacing w:after="15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D67"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2897" w:type="dxa"/>
            <w:gridSpan w:val="3"/>
          </w:tcPr>
          <w:p w14:paraId="11199130" w14:textId="77777777" w:rsidR="007160AD" w:rsidRPr="000E7D67" w:rsidRDefault="007160AD" w:rsidP="00627170">
            <w:pPr>
              <w:spacing w:after="15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E7D67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граждан, поступающих на работу </w:t>
            </w:r>
            <w:proofErr w:type="gramStart"/>
            <w:r w:rsidRPr="000E7D67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r w:rsidRPr="000E7D6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МУК</w:t>
            </w:r>
            <w:proofErr w:type="gramEnd"/>
            <w:r w:rsidRPr="000E7D6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«ЦКД МБ и СД «Искра» </w:t>
            </w:r>
            <w:r w:rsidRPr="000E7D67">
              <w:rPr>
                <w:rFonts w:ascii="Times New Roman" w:hAnsi="Times New Roman" w:cs="Times New Roman"/>
                <w:sz w:val="24"/>
                <w:szCs w:val="24"/>
              </w:rPr>
              <w:t>(в т.ч. по гражданско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7D67">
              <w:rPr>
                <w:rFonts w:ascii="Times New Roman" w:hAnsi="Times New Roman" w:cs="Times New Roman"/>
                <w:sz w:val="24"/>
                <w:szCs w:val="24"/>
              </w:rPr>
              <w:t>правовым договорам) с антикоррупционной политикой учреждения</w:t>
            </w:r>
          </w:p>
        </w:tc>
        <w:tc>
          <w:tcPr>
            <w:tcW w:w="6181" w:type="dxa"/>
            <w:gridSpan w:val="3"/>
          </w:tcPr>
          <w:p w14:paraId="1CE39E0E" w14:textId="77777777" w:rsidR="007160AD" w:rsidRPr="000E7D67" w:rsidRDefault="007160AD" w:rsidP="00627170">
            <w:pPr>
              <w:spacing w:after="15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E7D67">
              <w:rPr>
                <w:rFonts w:ascii="Times New Roman" w:hAnsi="Times New Roman" w:cs="Times New Roman"/>
                <w:sz w:val="24"/>
                <w:szCs w:val="24"/>
              </w:rPr>
              <w:t>При приеме на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сотрудники приглашаются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 заседание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противодействию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коррупции .</w:t>
            </w:r>
            <w:proofErr w:type="gramEnd"/>
          </w:p>
        </w:tc>
      </w:tr>
      <w:tr w:rsidR="007160AD" w:rsidRPr="000E7D67" w14:paraId="22F4397C" w14:textId="77777777" w:rsidTr="00627170">
        <w:tc>
          <w:tcPr>
            <w:tcW w:w="811" w:type="dxa"/>
          </w:tcPr>
          <w:p w14:paraId="3F60E1E3" w14:textId="77777777" w:rsidR="007160AD" w:rsidRPr="000E7D67" w:rsidRDefault="007160AD" w:rsidP="00627170">
            <w:pPr>
              <w:spacing w:after="15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D67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2897" w:type="dxa"/>
            <w:gridSpan w:val="3"/>
          </w:tcPr>
          <w:p w14:paraId="02C6A606" w14:textId="77777777" w:rsidR="007160AD" w:rsidRPr="000E7D67" w:rsidRDefault="007160AD" w:rsidP="00627170">
            <w:pPr>
              <w:spacing w:after="15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E7D67">
              <w:rPr>
                <w:rFonts w:ascii="Times New Roman" w:hAnsi="Times New Roman" w:cs="Times New Roman"/>
                <w:sz w:val="24"/>
                <w:szCs w:val="24"/>
              </w:rPr>
              <w:t xml:space="preserve"> Участие работников в заседаниях комиссии по противодействию коррупции </w:t>
            </w:r>
            <w:r w:rsidRPr="000E7D6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МУК 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«ЦКД МБ и СД «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Искра» </w:t>
            </w:r>
            <w:r w:rsidRPr="000E7D6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r w:rsidRPr="000E7D67"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proofErr w:type="gramEnd"/>
            <w:r w:rsidRPr="000E7D67">
              <w:rPr>
                <w:rFonts w:ascii="Times New Roman" w:hAnsi="Times New Roman" w:cs="Times New Roman"/>
                <w:sz w:val="24"/>
                <w:szCs w:val="24"/>
              </w:rPr>
              <w:t xml:space="preserve"> с протоколами по итогам заседаний</w:t>
            </w:r>
          </w:p>
        </w:tc>
        <w:tc>
          <w:tcPr>
            <w:tcW w:w="6181" w:type="dxa"/>
            <w:gridSpan w:val="3"/>
          </w:tcPr>
          <w:p w14:paraId="19DBDE84" w14:textId="77777777" w:rsidR="007160AD" w:rsidRPr="000E7D67" w:rsidRDefault="007160AD" w:rsidP="00627170">
            <w:pPr>
              <w:spacing w:after="15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E7D6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проводилось заседание. Всего было проведено 4 заседания</w:t>
            </w:r>
          </w:p>
        </w:tc>
      </w:tr>
      <w:tr w:rsidR="007160AD" w:rsidRPr="000E7D67" w14:paraId="5C091733" w14:textId="77777777" w:rsidTr="00627170">
        <w:tc>
          <w:tcPr>
            <w:tcW w:w="811" w:type="dxa"/>
          </w:tcPr>
          <w:p w14:paraId="0E4E1820" w14:textId="77777777" w:rsidR="007160AD" w:rsidRPr="000E7D67" w:rsidRDefault="007160AD" w:rsidP="00627170">
            <w:pPr>
              <w:spacing w:after="15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D67"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2897" w:type="dxa"/>
            <w:gridSpan w:val="3"/>
          </w:tcPr>
          <w:p w14:paraId="65004170" w14:textId="77777777" w:rsidR="007160AD" w:rsidRPr="000E7D67" w:rsidRDefault="007160AD" w:rsidP="00627170">
            <w:pPr>
              <w:spacing w:after="15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E7D67">
              <w:rPr>
                <w:rFonts w:ascii="Times New Roman" w:hAnsi="Times New Roman" w:cs="Times New Roman"/>
                <w:sz w:val="24"/>
                <w:szCs w:val="24"/>
              </w:rPr>
              <w:t>Оказание работникам учреждения консультативной помощи по вопросам, связанным с применением на практике требований к служебному поведению</w:t>
            </w:r>
          </w:p>
        </w:tc>
        <w:tc>
          <w:tcPr>
            <w:tcW w:w="6181" w:type="dxa"/>
            <w:gridSpan w:val="3"/>
          </w:tcPr>
          <w:p w14:paraId="55DB6045" w14:textId="77777777" w:rsidR="007160AD" w:rsidRPr="000E7D67" w:rsidRDefault="007160AD" w:rsidP="00627170">
            <w:pPr>
              <w:spacing w:after="15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E7D6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проводились беседы с вновь поступившими работниками.</w:t>
            </w:r>
          </w:p>
        </w:tc>
      </w:tr>
      <w:tr w:rsidR="007160AD" w:rsidRPr="000E7D67" w14:paraId="674F1F19" w14:textId="77777777" w:rsidTr="00627170">
        <w:tc>
          <w:tcPr>
            <w:tcW w:w="811" w:type="dxa"/>
          </w:tcPr>
          <w:p w14:paraId="63CBDB16" w14:textId="77777777" w:rsidR="007160AD" w:rsidRPr="000E7D67" w:rsidRDefault="007160AD" w:rsidP="00627170">
            <w:pPr>
              <w:spacing w:after="15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D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897" w:type="dxa"/>
            <w:gridSpan w:val="3"/>
          </w:tcPr>
          <w:p w14:paraId="1EA0D9D9" w14:textId="77777777" w:rsidR="007160AD" w:rsidRPr="000E7D67" w:rsidRDefault="007160AD" w:rsidP="00627170">
            <w:pPr>
              <w:spacing w:after="15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работниками работодателя о случаях склонения и совершения коррупционных правонарушений и порядок рассмотрения таких сообщений, включая создание доступных механизмов «обратная связь»</w:t>
            </w:r>
          </w:p>
        </w:tc>
        <w:tc>
          <w:tcPr>
            <w:tcW w:w="6181" w:type="dxa"/>
            <w:gridSpan w:val="3"/>
          </w:tcPr>
          <w:p w14:paraId="1BD2212B" w14:textId="5CC86207" w:rsidR="007160AD" w:rsidRPr="000E7D67" w:rsidRDefault="007160AD" w:rsidP="00627170">
            <w:pPr>
              <w:spacing w:after="15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E7D6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AB4398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совершения коррупционных правонарушений не наблюдалось.</w:t>
            </w:r>
          </w:p>
        </w:tc>
      </w:tr>
      <w:tr w:rsidR="007160AD" w:rsidRPr="000E7D67" w14:paraId="11C93BE1" w14:textId="77777777" w:rsidTr="00627170">
        <w:trPr>
          <w:gridAfter w:val="6"/>
          <w:wAfter w:w="9078" w:type="dxa"/>
        </w:trPr>
        <w:tc>
          <w:tcPr>
            <w:tcW w:w="811" w:type="dxa"/>
          </w:tcPr>
          <w:p w14:paraId="6168EFED" w14:textId="77777777" w:rsidR="007160AD" w:rsidRPr="000E7D67" w:rsidRDefault="007160AD" w:rsidP="00627170">
            <w:pPr>
              <w:spacing w:after="15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D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160AD" w:rsidRPr="000E7D67" w14:paraId="76038674" w14:textId="77777777" w:rsidTr="00627170">
        <w:tc>
          <w:tcPr>
            <w:tcW w:w="811" w:type="dxa"/>
          </w:tcPr>
          <w:p w14:paraId="700AE5FA" w14:textId="77777777" w:rsidR="007160AD" w:rsidRPr="000E7D67" w:rsidRDefault="007160AD" w:rsidP="00627170">
            <w:pPr>
              <w:spacing w:after="15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D67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2846" w:type="dxa"/>
            <w:tcBorders>
              <w:right w:val="single" w:sz="4" w:space="0" w:color="auto"/>
            </w:tcBorders>
          </w:tcPr>
          <w:p w14:paraId="6D258D59" w14:textId="77777777" w:rsidR="007160AD" w:rsidRPr="000E7D67" w:rsidRDefault="007160AD" w:rsidP="00627170">
            <w:pPr>
              <w:spacing w:after="15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E7D67">
              <w:rPr>
                <w:rFonts w:ascii="Times New Roman" w:hAnsi="Times New Roman" w:cs="Times New Roman"/>
                <w:sz w:val="24"/>
                <w:szCs w:val="24"/>
              </w:rPr>
              <w:t>Разъяснение работникам требований соблюдения антикоррупционного законодательства</w:t>
            </w:r>
          </w:p>
        </w:tc>
        <w:tc>
          <w:tcPr>
            <w:tcW w:w="62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4AC6DF7" w14:textId="77777777" w:rsidR="007160AD" w:rsidRPr="000E7D67" w:rsidRDefault="007160AD" w:rsidP="00627170">
            <w:pPr>
              <w:spacing w:after="15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E7D6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работниками проводились разъяснительные беседы по соблюдению требований антикоррупционного законодательства</w:t>
            </w:r>
          </w:p>
        </w:tc>
      </w:tr>
      <w:tr w:rsidR="007160AD" w:rsidRPr="000E7D67" w14:paraId="02DC164B" w14:textId="77777777" w:rsidTr="00627170">
        <w:tc>
          <w:tcPr>
            <w:tcW w:w="811" w:type="dxa"/>
          </w:tcPr>
          <w:p w14:paraId="0049F54C" w14:textId="77777777" w:rsidR="007160AD" w:rsidRPr="000E7D67" w:rsidRDefault="007160AD" w:rsidP="00627170">
            <w:pPr>
              <w:spacing w:after="15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2846" w:type="dxa"/>
            <w:tcBorders>
              <w:right w:val="single" w:sz="4" w:space="0" w:color="auto"/>
            </w:tcBorders>
          </w:tcPr>
          <w:p w14:paraId="3054207A" w14:textId="77777777" w:rsidR="007160AD" w:rsidRPr="000E7D67" w:rsidRDefault="007160AD" w:rsidP="00627170">
            <w:pPr>
              <w:spacing w:after="15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работниками работодателя о возникновении конфликта интересов и порядка урегулирования выявленного конфликта</w:t>
            </w:r>
          </w:p>
        </w:tc>
        <w:tc>
          <w:tcPr>
            <w:tcW w:w="62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66EC72F" w14:textId="77777777" w:rsidR="007160AD" w:rsidRPr="000E7D67" w:rsidRDefault="007160AD" w:rsidP="00627170">
            <w:pPr>
              <w:spacing w:after="15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 конфликтов не возникало.</w:t>
            </w:r>
          </w:p>
        </w:tc>
      </w:tr>
      <w:tr w:rsidR="007160AD" w:rsidRPr="000E7D67" w14:paraId="183152D7" w14:textId="77777777" w:rsidTr="00627170">
        <w:tc>
          <w:tcPr>
            <w:tcW w:w="811" w:type="dxa"/>
          </w:tcPr>
          <w:p w14:paraId="504FE1E9" w14:textId="77777777" w:rsidR="007160AD" w:rsidRPr="000E7D67" w:rsidRDefault="007160AD" w:rsidP="00627170">
            <w:pPr>
              <w:spacing w:after="15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2.2. </w:t>
            </w:r>
          </w:p>
        </w:tc>
        <w:tc>
          <w:tcPr>
            <w:tcW w:w="2846" w:type="dxa"/>
            <w:tcBorders>
              <w:right w:val="single" w:sz="4" w:space="0" w:color="auto"/>
            </w:tcBorders>
          </w:tcPr>
          <w:p w14:paraId="239A76FF" w14:textId="77777777" w:rsidR="007160AD" w:rsidRPr="000E7D67" w:rsidRDefault="007160AD" w:rsidP="00627170">
            <w:pPr>
              <w:spacing w:after="15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E7D67">
              <w:rPr>
                <w:rFonts w:ascii="Times New Roman" w:hAnsi="Times New Roman" w:cs="Times New Roman"/>
                <w:sz w:val="24"/>
                <w:szCs w:val="24"/>
              </w:rPr>
              <w:t>Обучение работников</w:t>
            </w:r>
            <w:r w:rsidRPr="000E7D6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МУК «ЦКД МБ и СД «Искра»</w:t>
            </w:r>
            <w:r w:rsidRPr="000E7D67">
              <w:rPr>
                <w:rFonts w:ascii="Times New Roman" w:hAnsi="Times New Roman" w:cs="Times New Roman"/>
                <w:sz w:val="24"/>
                <w:szCs w:val="24"/>
              </w:rPr>
              <w:t xml:space="preserve"> работе с информацией, размещенной на официальном сайте</w:t>
            </w:r>
            <w:r w:rsidRPr="000E7D6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МУК «ЦКД МБ и СД «Искра»</w:t>
            </w:r>
          </w:p>
        </w:tc>
        <w:tc>
          <w:tcPr>
            <w:tcW w:w="62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7D3ECD3" w14:textId="3F650147" w:rsidR="007160AD" w:rsidRPr="000E7D67" w:rsidRDefault="007160AD" w:rsidP="00627170">
            <w:pPr>
              <w:spacing w:after="15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E7D6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  <w:r w:rsidR="00243AB6">
              <w:rPr>
                <w:rFonts w:ascii="Times New Roman" w:hAnsi="Times New Roman" w:cs="Times New Roman"/>
                <w:sz w:val="24"/>
                <w:szCs w:val="24"/>
              </w:rPr>
              <w:t xml:space="preserve"> проводилась беседа о работе с информацией на официальном сайте.</w:t>
            </w:r>
          </w:p>
        </w:tc>
      </w:tr>
      <w:tr w:rsidR="007160AD" w:rsidRPr="000E7D67" w14:paraId="3D9F4F86" w14:textId="77777777" w:rsidTr="00627170">
        <w:trPr>
          <w:gridAfter w:val="6"/>
          <w:wAfter w:w="9078" w:type="dxa"/>
        </w:trPr>
        <w:tc>
          <w:tcPr>
            <w:tcW w:w="811" w:type="dxa"/>
          </w:tcPr>
          <w:p w14:paraId="3743C312" w14:textId="77777777" w:rsidR="007160AD" w:rsidRPr="000E7D67" w:rsidRDefault="007160AD" w:rsidP="00627170">
            <w:pPr>
              <w:spacing w:after="15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D6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</w:tr>
      <w:tr w:rsidR="007160AD" w:rsidRPr="000E7D67" w14:paraId="6891871A" w14:textId="77777777" w:rsidTr="00627170">
        <w:tc>
          <w:tcPr>
            <w:tcW w:w="811" w:type="dxa"/>
          </w:tcPr>
          <w:p w14:paraId="23BA942F" w14:textId="77777777" w:rsidR="007160AD" w:rsidRPr="000E7D67" w:rsidRDefault="007160AD" w:rsidP="00627170">
            <w:pPr>
              <w:spacing w:after="15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D67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</w:tcPr>
          <w:p w14:paraId="47D39402" w14:textId="77777777" w:rsidR="007160AD" w:rsidRPr="000E7D67" w:rsidRDefault="007160AD" w:rsidP="00627170">
            <w:pPr>
              <w:spacing w:after="15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E7D67">
              <w:rPr>
                <w:rFonts w:ascii="Times New Roman" w:hAnsi="Times New Roman" w:cs="Times New Roman"/>
                <w:color w:val="5C5C5C"/>
                <w:sz w:val="24"/>
                <w:szCs w:val="24"/>
                <w:shd w:val="clear" w:color="auto" w:fill="FFFFFF"/>
              </w:rPr>
              <w:t>Информирование граждан о работе комиссии по противодействию коррупции</w:t>
            </w:r>
          </w:p>
        </w:tc>
        <w:tc>
          <w:tcPr>
            <w:tcW w:w="6212" w:type="dxa"/>
            <w:gridSpan w:val="4"/>
            <w:tcBorders>
              <w:right w:val="single" w:sz="4" w:space="0" w:color="auto"/>
            </w:tcBorders>
          </w:tcPr>
          <w:p w14:paraId="1AE1EEC4" w14:textId="5CF29CDC" w:rsidR="007160AD" w:rsidRPr="000E7D67" w:rsidRDefault="00AB4398" w:rsidP="00627170">
            <w:pPr>
              <w:spacing w:after="15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работе комиссии доводилась до сведения граждан по мере необходимости.</w:t>
            </w:r>
          </w:p>
        </w:tc>
      </w:tr>
      <w:tr w:rsidR="007160AD" w:rsidRPr="000E7D67" w14:paraId="3EB13C01" w14:textId="77777777" w:rsidTr="00627170">
        <w:tc>
          <w:tcPr>
            <w:tcW w:w="811" w:type="dxa"/>
          </w:tcPr>
          <w:p w14:paraId="31F8EF9A" w14:textId="77777777" w:rsidR="007160AD" w:rsidRPr="000E7D67" w:rsidRDefault="007160AD" w:rsidP="00627170">
            <w:pPr>
              <w:spacing w:after="15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D67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</w:tcPr>
          <w:p w14:paraId="360CA3CA" w14:textId="77777777" w:rsidR="007160AD" w:rsidRPr="000E7D67" w:rsidRDefault="007160AD" w:rsidP="00627170">
            <w:pPr>
              <w:spacing w:after="150"/>
              <w:jc w:val="center"/>
              <w:outlineLvl w:val="1"/>
              <w:rPr>
                <w:rFonts w:ascii="Times New Roman" w:hAnsi="Times New Roman" w:cs="Times New Roman"/>
                <w:color w:val="5C5C5C"/>
                <w:sz w:val="24"/>
                <w:szCs w:val="24"/>
                <w:shd w:val="clear" w:color="auto" w:fill="FFFFFF"/>
              </w:rPr>
            </w:pPr>
            <w:r w:rsidRPr="000E7D67">
              <w:rPr>
                <w:rFonts w:ascii="Times New Roman" w:hAnsi="Times New Roman" w:cs="Times New Roman"/>
                <w:color w:val="5C5C5C"/>
                <w:sz w:val="24"/>
                <w:szCs w:val="24"/>
                <w:shd w:val="clear" w:color="auto" w:fill="FFFFFF"/>
              </w:rPr>
              <w:t xml:space="preserve">Информирование граждан о работе комиссий по соблюдению требований к служебному поведению </w:t>
            </w:r>
            <w:r w:rsidRPr="000E7D67">
              <w:rPr>
                <w:rFonts w:ascii="Times New Roman" w:hAnsi="Times New Roman" w:cs="Times New Roman"/>
                <w:color w:val="5C5C5C"/>
                <w:sz w:val="24"/>
                <w:szCs w:val="24"/>
                <w:shd w:val="clear" w:color="auto" w:fill="FFFFFF"/>
              </w:rPr>
              <w:lastRenderedPageBreak/>
              <w:t>и урегулированию конфликта интересов</w:t>
            </w:r>
          </w:p>
        </w:tc>
        <w:tc>
          <w:tcPr>
            <w:tcW w:w="6212" w:type="dxa"/>
            <w:gridSpan w:val="4"/>
            <w:tcBorders>
              <w:right w:val="single" w:sz="4" w:space="0" w:color="auto"/>
            </w:tcBorders>
          </w:tcPr>
          <w:p w14:paraId="1DF442BE" w14:textId="77777777" w:rsidR="007160AD" w:rsidRPr="000E7D67" w:rsidRDefault="007160AD" w:rsidP="00627170">
            <w:pPr>
              <w:spacing w:after="15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E7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проведения заседаний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    Всего было проведено 4 заседания комиссии.</w:t>
            </w:r>
          </w:p>
        </w:tc>
      </w:tr>
      <w:tr w:rsidR="007160AD" w:rsidRPr="000E7D67" w14:paraId="13C3B01A" w14:textId="77777777" w:rsidTr="00627170">
        <w:tc>
          <w:tcPr>
            <w:tcW w:w="811" w:type="dxa"/>
          </w:tcPr>
          <w:p w14:paraId="3057C90E" w14:textId="77777777" w:rsidR="007160AD" w:rsidRPr="000E7D67" w:rsidRDefault="007160AD" w:rsidP="00627170">
            <w:pPr>
              <w:spacing w:after="15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D67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</w:tcPr>
          <w:p w14:paraId="32C8FDFF" w14:textId="77777777" w:rsidR="007160AD" w:rsidRPr="003E6271" w:rsidRDefault="007160AD" w:rsidP="00627170">
            <w:pPr>
              <w:spacing w:after="150"/>
              <w:jc w:val="center"/>
              <w:outlineLvl w:val="1"/>
              <w:rPr>
                <w:rFonts w:ascii="Times New Roman" w:hAnsi="Times New Roman" w:cs="Times New Roman"/>
                <w:b/>
                <w:color w:val="5C5C5C"/>
                <w:sz w:val="24"/>
                <w:szCs w:val="24"/>
                <w:shd w:val="clear" w:color="auto" w:fill="FFFFFF"/>
              </w:rPr>
            </w:pPr>
            <w:proofErr w:type="gramStart"/>
            <w:r w:rsidRPr="003E6271">
              <w:rPr>
                <w:rFonts w:ascii="Times New Roman" w:hAnsi="Times New Roman" w:cs="Times New Roman"/>
                <w:color w:val="5C5C5C"/>
                <w:sz w:val="24"/>
                <w:szCs w:val="24"/>
                <w:shd w:val="clear" w:color="auto" w:fill="FFFFFF"/>
              </w:rPr>
              <w:t>Проведение  мероприятий</w:t>
            </w:r>
            <w:proofErr w:type="gramEnd"/>
            <w:r w:rsidRPr="003E6271">
              <w:rPr>
                <w:rFonts w:ascii="Times New Roman" w:hAnsi="Times New Roman" w:cs="Times New Roman"/>
                <w:b/>
                <w:color w:val="5C5C5C"/>
                <w:sz w:val="24"/>
                <w:szCs w:val="24"/>
                <w:shd w:val="clear" w:color="auto" w:fill="FFFFFF"/>
              </w:rPr>
              <w:t>,</w:t>
            </w:r>
            <w:r w:rsidRPr="003E6271">
              <w:rPr>
                <w:rStyle w:val="a5"/>
                <w:rFonts w:ascii="Times New Roman" w:hAnsi="Times New Roman" w:cs="Times New Roman"/>
                <w:color w:val="5C5C5C"/>
              </w:rPr>
              <w:t xml:space="preserve"> по противодействию коррупции</w:t>
            </w:r>
            <w:r w:rsidRPr="003E6271">
              <w:rPr>
                <w:rFonts w:ascii="Times New Roman" w:hAnsi="Times New Roman" w:cs="Times New Roman"/>
                <w:b/>
                <w:color w:val="5C5C5C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212" w:type="dxa"/>
            <w:gridSpan w:val="4"/>
            <w:tcBorders>
              <w:right w:val="single" w:sz="4" w:space="0" w:color="auto"/>
            </w:tcBorders>
          </w:tcPr>
          <w:p w14:paraId="63C4E64B" w14:textId="4BC53580" w:rsidR="007160AD" w:rsidRPr="000E7D67" w:rsidRDefault="007160AD" w:rsidP="00627170">
            <w:pPr>
              <w:spacing w:after="15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E7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было проведено два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gramEnd"/>
            <w:r w:rsidR="00AB4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B439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439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="00AB4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FBC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="00AB4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B4398">
              <w:rPr>
                <w:rFonts w:ascii="Times New Roman" w:hAnsi="Times New Roman" w:cs="Times New Roman"/>
                <w:sz w:val="24"/>
                <w:szCs w:val="24"/>
              </w:rPr>
              <w:t>оф-лайн</w:t>
            </w:r>
            <w:proofErr w:type="gramEnd"/>
            <w:r w:rsidR="00AB4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 w:rsidR="00AB43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коррупции. </w:t>
            </w:r>
            <w:r w:rsidR="006A6FBC">
              <w:rPr>
                <w:rFonts w:ascii="Times New Roman" w:hAnsi="Times New Roman" w:cs="Times New Roman"/>
                <w:sz w:val="24"/>
                <w:szCs w:val="24"/>
              </w:rPr>
              <w:t>Все информация выложена на официальном сайте</w:t>
            </w:r>
            <w:r w:rsidR="006A6FBC" w:rsidRPr="000E7D6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МУК «ЦКД МБ и СД «Искра»</w:t>
            </w:r>
          </w:p>
        </w:tc>
      </w:tr>
      <w:tr w:rsidR="007160AD" w:rsidRPr="000E7D67" w14:paraId="372B3713" w14:textId="77777777" w:rsidTr="00627170">
        <w:trPr>
          <w:gridAfter w:val="6"/>
          <w:wAfter w:w="9078" w:type="dxa"/>
        </w:trPr>
        <w:tc>
          <w:tcPr>
            <w:tcW w:w="811" w:type="dxa"/>
          </w:tcPr>
          <w:p w14:paraId="55479BA7" w14:textId="77777777" w:rsidR="007160AD" w:rsidRPr="000E7D67" w:rsidRDefault="007160AD" w:rsidP="00627170">
            <w:pPr>
              <w:spacing w:after="15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D6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</w:tr>
      <w:tr w:rsidR="007160AD" w:rsidRPr="000E7D67" w14:paraId="09685E1A" w14:textId="77777777" w:rsidTr="00627170">
        <w:tc>
          <w:tcPr>
            <w:tcW w:w="811" w:type="dxa"/>
          </w:tcPr>
          <w:p w14:paraId="0FECB2D7" w14:textId="77777777" w:rsidR="007160AD" w:rsidRPr="000E7D67" w:rsidRDefault="007160AD" w:rsidP="00627170">
            <w:pPr>
              <w:spacing w:after="15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D67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3009" w:type="dxa"/>
            <w:gridSpan w:val="5"/>
            <w:tcBorders>
              <w:right w:val="single" w:sz="4" w:space="0" w:color="auto"/>
            </w:tcBorders>
          </w:tcPr>
          <w:p w14:paraId="06959AE8" w14:textId="77777777" w:rsidR="007160AD" w:rsidRPr="000E7D67" w:rsidRDefault="007160AD" w:rsidP="00627170">
            <w:pPr>
              <w:pStyle w:val="a4"/>
              <w:shd w:val="clear" w:color="auto" w:fill="FFFFFF"/>
              <w:rPr>
                <w:rStyle w:val="a5"/>
                <w:i/>
                <w:color w:val="5C5C5C"/>
              </w:rPr>
            </w:pPr>
            <w:r w:rsidRPr="000E7D67">
              <w:rPr>
                <w:color w:val="5C5C5C"/>
                <w:shd w:val="clear" w:color="auto" w:fill="FFFFFF"/>
              </w:rPr>
              <w:t xml:space="preserve">Анализ реализации плана по противодействию коррупции, подготовка </w:t>
            </w:r>
            <w:proofErr w:type="gramStart"/>
            <w:r w:rsidRPr="000E7D67">
              <w:rPr>
                <w:color w:val="5C5C5C"/>
                <w:shd w:val="clear" w:color="auto" w:fill="FFFFFF"/>
              </w:rPr>
              <w:t>протоколов  комиссии</w:t>
            </w:r>
            <w:proofErr w:type="gramEnd"/>
            <w:r w:rsidRPr="000E7D67">
              <w:rPr>
                <w:color w:val="5C5C5C"/>
                <w:shd w:val="clear" w:color="auto" w:fill="FFFFFF"/>
              </w:rPr>
              <w:t xml:space="preserve"> по противодействию коррупции</w:t>
            </w:r>
          </w:p>
        </w:tc>
        <w:tc>
          <w:tcPr>
            <w:tcW w:w="6069" w:type="dxa"/>
            <w:tcBorders>
              <w:left w:val="single" w:sz="4" w:space="0" w:color="auto"/>
              <w:right w:val="single" w:sz="4" w:space="0" w:color="auto"/>
            </w:tcBorders>
          </w:tcPr>
          <w:p w14:paraId="34645D9F" w14:textId="36789EB4" w:rsidR="007160AD" w:rsidRPr="00243AB6" w:rsidRDefault="007160AD" w:rsidP="00627170">
            <w:pPr>
              <w:pStyle w:val="a4"/>
              <w:shd w:val="clear" w:color="auto" w:fill="FFFFFF"/>
              <w:rPr>
                <w:rStyle w:val="a5"/>
                <w:b w:val="0"/>
                <w:bCs w:val="0"/>
                <w:color w:val="5C5C5C"/>
              </w:rPr>
            </w:pPr>
            <w:r w:rsidRPr="00243AB6">
              <w:rPr>
                <w:rStyle w:val="a5"/>
                <w:b w:val="0"/>
                <w:bCs w:val="0"/>
                <w:color w:val="5C5C5C"/>
              </w:rPr>
              <w:t xml:space="preserve">   </w:t>
            </w:r>
            <w:r w:rsidR="00243AB6" w:rsidRPr="00243AB6">
              <w:rPr>
                <w:rStyle w:val="a5"/>
                <w:b w:val="0"/>
                <w:bCs w:val="0"/>
                <w:color w:val="5C5C5C"/>
              </w:rPr>
              <w:t xml:space="preserve">Отчет по исполнению Плана был заслушан </w:t>
            </w:r>
            <w:r w:rsidR="00243AB6">
              <w:rPr>
                <w:rStyle w:val="a5"/>
                <w:b w:val="0"/>
                <w:bCs w:val="0"/>
                <w:color w:val="5C5C5C"/>
              </w:rPr>
              <w:t xml:space="preserve">и принят </w:t>
            </w:r>
            <w:r w:rsidR="00243AB6" w:rsidRPr="00243AB6">
              <w:rPr>
                <w:rStyle w:val="a5"/>
                <w:b w:val="0"/>
                <w:bCs w:val="0"/>
                <w:color w:val="5C5C5C"/>
              </w:rPr>
              <w:t>на заседании комис</w:t>
            </w:r>
            <w:r w:rsidR="00243AB6">
              <w:rPr>
                <w:rStyle w:val="a5"/>
                <w:b w:val="0"/>
                <w:bCs w:val="0"/>
                <w:color w:val="5C5C5C"/>
              </w:rPr>
              <w:t>с</w:t>
            </w:r>
            <w:r w:rsidR="00243AB6" w:rsidRPr="00243AB6">
              <w:rPr>
                <w:rStyle w:val="a5"/>
                <w:b w:val="0"/>
                <w:bCs w:val="0"/>
                <w:color w:val="5C5C5C"/>
              </w:rPr>
              <w:t>ии</w:t>
            </w:r>
            <w:r w:rsidRPr="00243AB6">
              <w:rPr>
                <w:rStyle w:val="a5"/>
                <w:b w:val="0"/>
                <w:bCs w:val="0"/>
                <w:color w:val="5C5C5C"/>
              </w:rPr>
              <w:t xml:space="preserve"> </w:t>
            </w:r>
            <w:r w:rsidR="00243AB6">
              <w:rPr>
                <w:rStyle w:val="a5"/>
                <w:b w:val="0"/>
                <w:bCs w:val="0"/>
                <w:color w:val="5C5C5C"/>
              </w:rPr>
              <w:t>26</w:t>
            </w:r>
            <w:r w:rsidRPr="00243AB6">
              <w:rPr>
                <w:rStyle w:val="a5"/>
                <w:b w:val="0"/>
                <w:bCs w:val="0"/>
                <w:color w:val="5C5C5C"/>
              </w:rPr>
              <w:t xml:space="preserve"> декабря</w:t>
            </w:r>
            <w:r w:rsidR="00243AB6">
              <w:rPr>
                <w:rStyle w:val="a5"/>
                <w:b w:val="0"/>
                <w:bCs w:val="0"/>
                <w:color w:val="5C5C5C"/>
              </w:rPr>
              <w:t xml:space="preserve"> 2025г.</w:t>
            </w:r>
          </w:p>
        </w:tc>
      </w:tr>
      <w:tr w:rsidR="007160AD" w:rsidRPr="000E7D67" w14:paraId="6F21FED6" w14:textId="77777777" w:rsidTr="00627170">
        <w:tc>
          <w:tcPr>
            <w:tcW w:w="811" w:type="dxa"/>
          </w:tcPr>
          <w:p w14:paraId="03EECDE9" w14:textId="77777777" w:rsidR="007160AD" w:rsidRPr="000E7D67" w:rsidRDefault="007160AD" w:rsidP="00627170">
            <w:pPr>
              <w:spacing w:after="15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3009" w:type="dxa"/>
            <w:gridSpan w:val="5"/>
            <w:tcBorders>
              <w:right w:val="single" w:sz="4" w:space="0" w:color="auto"/>
            </w:tcBorders>
          </w:tcPr>
          <w:p w14:paraId="7B5E1B8A" w14:textId="77777777" w:rsidR="007160AD" w:rsidRPr="000E7D67" w:rsidRDefault="007160AD" w:rsidP="00627170">
            <w:pPr>
              <w:pStyle w:val="a4"/>
              <w:shd w:val="clear" w:color="auto" w:fill="FFFFFF"/>
              <w:rPr>
                <w:color w:val="5C5C5C"/>
                <w:shd w:val="clear" w:color="auto" w:fill="FFFFFF"/>
              </w:rPr>
            </w:pPr>
            <w:r>
              <w:rPr>
                <w:color w:val="5C5C5C"/>
                <w:shd w:val="clear" w:color="auto" w:fill="FFFFFF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учета.</w:t>
            </w:r>
          </w:p>
        </w:tc>
        <w:tc>
          <w:tcPr>
            <w:tcW w:w="6069" w:type="dxa"/>
            <w:tcBorders>
              <w:left w:val="single" w:sz="4" w:space="0" w:color="auto"/>
              <w:right w:val="single" w:sz="4" w:space="0" w:color="auto"/>
            </w:tcBorders>
          </w:tcPr>
          <w:p w14:paraId="64536A4D" w14:textId="77777777" w:rsidR="007160AD" w:rsidRPr="000E7D67" w:rsidRDefault="007160AD" w:rsidP="00627170">
            <w:pPr>
              <w:pStyle w:val="a4"/>
              <w:shd w:val="clear" w:color="auto" w:fill="FFFFFF"/>
              <w:rPr>
                <w:rStyle w:val="a5"/>
                <w:b w:val="0"/>
                <w:color w:val="5C5C5C"/>
              </w:rPr>
            </w:pPr>
            <w:r>
              <w:rPr>
                <w:rStyle w:val="a5"/>
                <w:b w:val="0"/>
                <w:color w:val="5C5C5C"/>
              </w:rPr>
              <w:t>Контроль осуществлялся в</w:t>
            </w:r>
            <w:r>
              <w:rPr>
                <w:rStyle w:val="a5"/>
                <w:color w:val="5C5C5C"/>
              </w:rPr>
              <w:t xml:space="preserve"> </w:t>
            </w:r>
            <w:r w:rsidRPr="00243AB6">
              <w:rPr>
                <w:rStyle w:val="a5"/>
                <w:b w:val="0"/>
                <w:bCs w:val="0"/>
                <w:color w:val="5C5C5C"/>
              </w:rPr>
              <w:t>течении года</w:t>
            </w:r>
          </w:p>
        </w:tc>
      </w:tr>
      <w:tr w:rsidR="007160AD" w:rsidRPr="000E7D67" w14:paraId="46509AC1" w14:textId="77777777" w:rsidTr="00627170">
        <w:tc>
          <w:tcPr>
            <w:tcW w:w="811" w:type="dxa"/>
          </w:tcPr>
          <w:p w14:paraId="063A430B" w14:textId="77777777" w:rsidR="007160AD" w:rsidRPr="000E7D67" w:rsidRDefault="007160AD" w:rsidP="00627170">
            <w:pPr>
              <w:spacing w:after="15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D67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009" w:type="dxa"/>
            <w:gridSpan w:val="5"/>
            <w:tcBorders>
              <w:right w:val="single" w:sz="4" w:space="0" w:color="auto"/>
            </w:tcBorders>
          </w:tcPr>
          <w:p w14:paraId="042AB4AC" w14:textId="77777777" w:rsidR="007160AD" w:rsidRPr="000E7D67" w:rsidRDefault="007160AD" w:rsidP="00627170">
            <w:pPr>
              <w:pStyle w:val="a4"/>
              <w:shd w:val="clear" w:color="auto" w:fill="FFFFFF"/>
              <w:rPr>
                <w:i/>
                <w:color w:val="5C5C5C"/>
                <w:shd w:val="clear" w:color="auto" w:fill="FFFFFF"/>
              </w:rPr>
            </w:pPr>
            <w:r w:rsidRPr="000E7D67">
              <w:rPr>
                <w:rStyle w:val="a5"/>
                <w:i/>
                <w:color w:val="5C5C5C"/>
                <w:shd w:val="clear" w:color="auto" w:fill="FFFFFF"/>
              </w:rPr>
              <w:t>Мероприятия по противодействию коррупции</w:t>
            </w:r>
          </w:p>
        </w:tc>
        <w:tc>
          <w:tcPr>
            <w:tcW w:w="6069" w:type="dxa"/>
            <w:tcBorders>
              <w:left w:val="single" w:sz="4" w:space="0" w:color="auto"/>
              <w:right w:val="single" w:sz="4" w:space="0" w:color="auto"/>
            </w:tcBorders>
          </w:tcPr>
          <w:p w14:paraId="7561DC62" w14:textId="77777777" w:rsidR="007160AD" w:rsidRPr="000E7D67" w:rsidRDefault="007160AD" w:rsidP="00627170">
            <w:pPr>
              <w:pStyle w:val="a4"/>
              <w:shd w:val="clear" w:color="auto" w:fill="FFFFFF"/>
              <w:rPr>
                <w:rStyle w:val="a5"/>
                <w:b w:val="0"/>
                <w:color w:val="5C5C5C"/>
              </w:rPr>
            </w:pPr>
          </w:p>
        </w:tc>
      </w:tr>
      <w:tr w:rsidR="007160AD" w:rsidRPr="000E7D67" w14:paraId="4E13ECEA" w14:textId="77777777" w:rsidTr="00627170">
        <w:tc>
          <w:tcPr>
            <w:tcW w:w="811" w:type="dxa"/>
          </w:tcPr>
          <w:p w14:paraId="1D4DC165" w14:textId="77777777" w:rsidR="007160AD" w:rsidRPr="000E7D67" w:rsidRDefault="007160AD" w:rsidP="00627170">
            <w:pPr>
              <w:spacing w:after="15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D67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3009" w:type="dxa"/>
            <w:gridSpan w:val="5"/>
            <w:tcBorders>
              <w:right w:val="single" w:sz="4" w:space="0" w:color="auto"/>
            </w:tcBorders>
          </w:tcPr>
          <w:p w14:paraId="4B010D04" w14:textId="77777777" w:rsidR="007160AD" w:rsidRPr="000E7D67" w:rsidRDefault="007160AD" w:rsidP="00627170">
            <w:pPr>
              <w:pStyle w:val="a4"/>
              <w:shd w:val="clear" w:color="auto" w:fill="FFFFFF"/>
              <w:rPr>
                <w:rStyle w:val="a5"/>
                <w:i/>
                <w:color w:val="5C5C5C"/>
                <w:shd w:val="clear" w:color="auto" w:fill="FFFFFF"/>
              </w:rPr>
            </w:pPr>
            <w:r w:rsidRPr="000E7D67">
              <w:rPr>
                <w:color w:val="5C5C5C"/>
                <w:shd w:val="clear" w:color="auto" w:fill="FFFFFF"/>
              </w:rPr>
              <w:t>Предоставление гражданам по их запросам информации о муниципальных программах в сфере культуры и досуга, о нормативных правовых актах учреждения,</w:t>
            </w:r>
            <w:r>
              <w:rPr>
                <w:color w:val="5C5C5C"/>
                <w:shd w:val="clear" w:color="auto" w:fill="FFFFFF"/>
              </w:rPr>
              <w:t xml:space="preserve"> </w:t>
            </w:r>
            <w:r w:rsidRPr="000E7D67">
              <w:rPr>
                <w:color w:val="5C5C5C"/>
                <w:shd w:val="clear" w:color="auto" w:fill="FFFFFF"/>
              </w:rPr>
              <w:t>регулирующих отношения в данных сферах, о состоянии</w:t>
            </w:r>
            <w:r>
              <w:rPr>
                <w:color w:val="5C5C5C"/>
                <w:shd w:val="clear" w:color="auto" w:fill="FFFFFF"/>
              </w:rPr>
              <w:t xml:space="preserve"> </w:t>
            </w:r>
            <w:r w:rsidRPr="000E7D67">
              <w:rPr>
                <w:color w:val="5C5C5C"/>
                <w:shd w:val="clear" w:color="auto" w:fill="FFFFFF"/>
              </w:rPr>
              <w:t>учреждения</w:t>
            </w:r>
          </w:p>
        </w:tc>
        <w:tc>
          <w:tcPr>
            <w:tcW w:w="6069" w:type="dxa"/>
            <w:tcBorders>
              <w:left w:val="single" w:sz="4" w:space="0" w:color="auto"/>
              <w:right w:val="single" w:sz="4" w:space="0" w:color="auto"/>
            </w:tcBorders>
          </w:tcPr>
          <w:p w14:paraId="099C6E95" w14:textId="77777777" w:rsidR="00243AB6" w:rsidRPr="00243AB6" w:rsidRDefault="007160AD" w:rsidP="00627170">
            <w:pPr>
              <w:pStyle w:val="a4"/>
              <w:shd w:val="clear" w:color="auto" w:fill="FFFFFF"/>
              <w:rPr>
                <w:rStyle w:val="a5"/>
                <w:b w:val="0"/>
                <w:bCs w:val="0"/>
                <w:color w:val="5C5C5C"/>
              </w:rPr>
            </w:pPr>
            <w:r w:rsidRPr="00243AB6">
              <w:rPr>
                <w:rStyle w:val="a5"/>
                <w:b w:val="0"/>
                <w:bCs w:val="0"/>
                <w:color w:val="5C5C5C"/>
              </w:rPr>
              <w:t>Ежегодно до 30 декабря</w:t>
            </w:r>
            <w:r w:rsidR="00243AB6" w:rsidRPr="00243AB6">
              <w:rPr>
                <w:rStyle w:val="a5"/>
                <w:b w:val="0"/>
                <w:bCs w:val="0"/>
                <w:color w:val="5C5C5C"/>
              </w:rPr>
              <w:t xml:space="preserve">. </w:t>
            </w:r>
          </w:p>
          <w:p w14:paraId="025D3DAE" w14:textId="17FE15F1" w:rsidR="007160AD" w:rsidRPr="00243AB6" w:rsidRDefault="00243AB6" w:rsidP="00627170">
            <w:pPr>
              <w:pStyle w:val="a4"/>
              <w:shd w:val="clear" w:color="auto" w:fill="FFFFFF"/>
              <w:rPr>
                <w:rStyle w:val="a5"/>
                <w:b w:val="0"/>
                <w:bCs w:val="0"/>
                <w:color w:val="5C5C5C"/>
              </w:rPr>
            </w:pPr>
            <w:r w:rsidRPr="00243AB6">
              <w:rPr>
                <w:rStyle w:val="a5"/>
                <w:b w:val="0"/>
                <w:bCs w:val="0"/>
                <w:color w:val="5C5C5C"/>
              </w:rPr>
              <w:t>Прием граждан осуществлялся раз в неделю по пятницам с 15.00-17.00</w:t>
            </w:r>
          </w:p>
        </w:tc>
      </w:tr>
      <w:tr w:rsidR="007160AD" w:rsidRPr="000E7D67" w14:paraId="7B3F8909" w14:textId="77777777" w:rsidTr="00627170">
        <w:tc>
          <w:tcPr>
            <w:tcW w:w="811" w:type="dxa"/>
          </w:tcPr>
          <w:p w14:paraId="6D74A965" w14:textId="77777777" w:rsidR="007160AD" w:rsidRPr="000E7D67" w:rsidRDefault="007160AD" w:rsidP="00627170">
            <w:pPr>
              <w:spacing w:after="15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D67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09" w:type="dxa"/>
            <w:gridSpan w:val="5"/>
            <w:tcBorders>
              <w:right w:val="single" w:sz="4" w:space="0" w:color="auto"/>
            </w:tcBorders>
          </w:tcPr>
          <w:p w14:paraId="2F93771C" w14:textId="77777777" w:rsidR="007160AD" w:rsidRPr="00473B79" w:rsidRDefault="007160AD" w:rsidP="006271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размещение антикоррупционных документов на официальном сайте учреждения</w:t>
            </w:r>
          </w:p>
        </w:tc>
        <w:tc>
          <w:tcPr>
            <w:tcW w:w="6069" w:type="dxa"/>
            <w:tcBorders>
              <w:left w:val="single" w:sz="4" w:space="0" w:color="auto"/>
              <w:right w:val="single" w:sz="4" w:space="0" w:color="auto"/>
            </w:tcBorders>
          </w:tcPr>
          <w:p w14:paraId="4FA3D36F" w14:textId="43E7A215" w:rsidR="00243AB6" w:rsidRDefault="007160AD" w:rsidP="00627170">
            <w:pPr>
              <w:pStyle w:val="a4"/>
              <w:shd w:val="clear" w:color="auto" w:fill="FFFFFF"/>
              <w:rPr>
                <w:rStyle w:val="a5"/>
                <w:b w:val="0"/>
                <w:color w:val="5C5C5C"/>
              </w:rPr>
            </w:pPr>
            <w:r w:rsidRPr="00243AB6">
              <w:rPr>
                <w:rStyle w:val="a5"/>
                <w:b w:val="0"/>
                <w:bCs w:val="0"/>
                <w:color w:val="5C5C5C"/>
              </w:rPr>
              <w:t>В течении года</w:t>
            </w:r>
            <w:r w:rsidR="00243AB6">
              <w:rPr>
                <w:rStyle w:val="a5"/>
                <w:b w:val="0"/>
                <w:bCs w:val="0"/>
                <w:color w:val="5C5C5C"/>
              </w:rPr>
              <w:t xml:space="preserve"> размещались Протоколы заседания антикоррупционной комиссии. </w:t>
            </w:r>
          </w:p>
          <w:p w14:paraId="474D4AE8" w14:textId="11178DB3" w:rsidR="007160AD" w:rsidRPr="000E7D67" w:rsidRDefault="007160AD" w:rsidP="00627170">
            <w:pPr>
              <w:pStyle w:val="a4"/>
              <w:shd w:val="clear" w:color="auto" w:fill="FFFFFF"/>
              <w:rPr>
                <w:rStyle w:val="a5"/>
                <w:b w:val="0"/>
                <w:color w:val="5C5C5C"/>
              </w:rPr>
            </w:pPr>
            <w:r>
              <w:rPr>
                <w:rStyle w:val="a5"/>
                <w:b w:val="0"/>
                <w:color w:val="5C5C5C"/>
              </w:rPr>
              <w:t>Был снят один ролик по противодействию коррупции.</w:t>
            </w:r>
          </w:p>
        </w:tc>
      </w:tr>
      <w:tr w:rsidR="007160AD" w:rsidRPr="000E7D67" w14:paraId="4A22E7CF" w14:textId="77777777" w:rsidTr="00627170">
        <w:tc>
          <w:tcPr>
            <w:tcW w:w="811" w:type="dxa"/>
          </w:tcPr>
          <w:p w14:paraId="4F79078B" w14:textId="77777777" w:rsidR="007160AD" w:rsidRPr="000E7D67" w:rsidRDefault="007160AD" w:rsidP="00627170">
            <w:pPr>
              <w:spacing w:after="15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</w:t>
            </w:r>
          </w:p>
        </w:tc>
        <w:tc>
          <w:tcPr>
            <w:tcW w:w="3009" w:type="dxa"/>
            <w:gridSpan w:val="5"/>
            <w:tcBorders>
              <w:right w:val="single" w:sz="4" w:space="0" w:color="auto"/>
            </w:tcBorders>
          </w:tcPr>
          <w:p w14:paraId="71234146" w14:textId="77777777" w:rsidR="007160AD" w:rsidRDefault="007160AD" w:rsidP="006271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обновление информации на странице отведенной для информации антикоррупционной направленности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официальном сайте учреждения.</w:t>
            </w:r>
          </w:p>
        </w:tc>
        <w:tc>
          <w:tcPr>
            <w:tcW w:w="6069" w:type="dxa"/>
            <w:tcBorders>
              <w:left w:val="single" w:sz="4" w:space="0" w:color="auto"/>
              <w:right w:val="single" w:sz="4" w:space="0" w:color="auto"/>
            </w:tcBorders>
          </w:tcPr>
          <w:p w14:paraId="708C1C34" w14:textId="241328FE" w:rsidR="007160AD" w:rsidRPr="00243AB6" w:rsidRDefault="00AB4398" w:rsidP="00627170">
            <w:pPr>
              <w:pStyle w:val="a4"/>
              <w:shd w:val="clear" w:color="auto" w:fill="FFFFFF"/>
              <w:rPr>
                <w:rStyle w:val="a5"/>
                <w:b w:val="0"/>
                <w:bCs w:val="0"/>
                <w:color w:val="5C5C5C"/>
              </w:rPr>
            </w:pPr>
            <w:r>
              <w:rPr>
                <w:rStyle w:val="a5"/>
                <w:b w:val="0"/>
                <w:bCs w:val="0"/>
                <w:color w:val="5C5C5C"/>
              </w:rPr>
              <w:lastRenderedPageBreak/>
              <w:t>Информация на официальном сайте обновлялась по мере поступления документов.</w:t>
            </w:r>
          </w:p>
        </w:tc>
      </w:tr>
    </w:tbl>
    <w:p w14:paraId="3823BFD9" w14:textId="77777777" w:rsidR="007160AD" w:rsidRDefault="007160AD" w:rsidP="007160AD">
      <w:pPr>
        <w:shd w:val="clear" w:color="auto" w:fill="FFFFFF"/>
        <w:spacing w:after="15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61856A83" w14:textId="0E354CF3" w:rsidR="006F2E46" w:rsidRPr="007D51E0" w:rsidRDefault="006F2E46" w:rsidP="008808EE">
      <w:pPr>
        <w:pStyle w:val="a4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666666"/>
          <w:sz w:val="27"/>
          <w:szCs w:val="27"/>
          <w:shd w:val="clear" w:color="auto" w:fill="FFFFFF"/>
          <w:lang w:val="en-US"/>
        </w:rPr>
      </w:pPr>
    </w:p>
    <w:p w14:paraId="618200CC" w14:textId="77777777" w:rsidR="006F2E46" w:rsidRDefault="006F2E46" w:rsidP="008808EE">
      <w:pPr>
        <w:pStyle w:val="a4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666666"/>
          <w:sz w:val="27"/>
          <w:szCs w:val="27"/>
          <w:shd w:val="clear" w:color="auto" w:fill="FFFFFF"/>
        </w:rPr>
      </w:pPr>
    </w:p>
    <w:p w14:paraId="6A2F5C81" w14:textId="0B88A47B" w:rsidR="00934EE5" w:rsidRDefault="00934EE5" w:rsidP="00934EE5">
      <w:pPr>
        <w:pStyle w:val="a4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3F3F3F"/>
        </w:rPr>
      </w:pPr>
    </w:p>
    <w:p w14:paraId="141AAEF8" w14:textId="5EB720FB" w:rsidR="00763FCB" w:rsidRDefault="00763FCB" w:rsidP="00934EE5">
      <w:pPr>
        <w:pStyle w:val="a4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3F3F3F"/>
        </w:rPr>
      </w:pPr>
    </w:p>
    <w:p w14:paraId="32792290" w14:textId="6C2FBEEF" w:rsidR="00763FCB" w:rsidRDefault="00763FCB" w:rsidP="00934EE5">
      <w:pPr>
        <w:pStyle w:val="a4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3F3F3F"/>
        </w:rPr>
      </w:pPr>
    </w:p>
    <w:p w14:paraId="7EBCC1BE" w14:textId="2A619E05" w:rsidR="00763FCB" w:rsidRDefault="00763FCB" w:rsidP="00934EE5">
      <w:pPr>
        <w:pStyle w:val="a4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3F3F3F"/>
        </w:rPr>
      </w:pPr>
    </w:p>
    <w:p w14:paraId="7DF7F35D" w14:textId="77777777" w:rsidR="00763FCB" w:rsidRDefault="00763FCB" w:rsidP="00934EE5">
      <w:pPr>
        <w:pStyle w:val="a4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3F3F3F"/>
        </w:rPr>
      </w:pPr>
    </w:p>
    <w:sectPr w:rsidR="00763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BB"/>
    <w:rsid w:val="00152FD8"/>
    <w:rsid w:val="001D06BB"/>
    <w:rsid w:val="00226B30"/>
    <w:rsid w:val="00243AB6"/>
    <w:rsid w:val="006A6FBC"/>
    <w:rsid w:val="006F2E46"/>
    <w:rsid w:val="007160AD"/>
    <w:rsid w:val="00763FCB"/>
    <w:rsid w:val="007D51E0"/>
    <w:rsid w:val="0084559A"/>
    <w:rsid w:val="008808EE"/>
    <w:rsid w:val="0089669E"/>
    <w:rsid w:val="00934EE5"/>
    <w:rsid w:val="00A87463"/>
    <w:rsid w:val="00AB4398"/>
    <w:rsid w:val="00E4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15E41"/>
  <w15:chartTrackingRefBased/>
  <w15:docId w15:val="{9A4B8AE7-1D8C-4A68-903C-818C3291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0AD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0AD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71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160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Токарева Светлана</dc:creator>
  <cp:keywords/>
  <dc:description/>
  <cp:lastModifiedBy>Админ</cp:lastModifiedBy>
  <cp:revision>2</cp:revision>
  <dcterms:created xsi:type="dcterms:W3CDTF">2026-01-16T09:19:00Z</dcterms:created>
  <dcterms:modified xsi:type="dcterms:W3CDTF">2026-01-16T09:19:00Z</dcterms:modified>
</cp:coreProperties>
</file>